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242" w:rsidRDefault="00AE3242" w:rsidP="00AE3242">
      <w:pPr>
        <w:shd w:val="clear" w:color="auto" w:fill="FFFFFF"/>
        <w:spacing w:line="326" w:lineRule="exact"/>
        <w:ind w:right="2784"/>
      </w:pPr>
      <w:r>
        <w:rPr>
          <w:sz w:val="28"/>
          <w:szCs w:val="28"/>
          <w:u w:val="single"/>
        </w:rPr>
        <w:t xml:space="preserve">Строение и жизнедеятельность </w:t>
      </w:r>
      <w:proofErr w:type="gramStart"/>
      <w:r>
        <w:rPr>
          <w:sz w:val="28"/>
          <w:szCs w:val="28"/>
          <w:u w:val="single"/>
        </w:rPr>
        <w:t>многоклеточных</w:t>
      </w:r>
      <w:proofErr w:type="gramEnd"/>
      <w:r>
        <w:rPr>
          <w:sz w:val="28"/>
          <w:szCs w:val="28"/>
          <w:u w:val="single"/>
        </w:rPr>
        <w:t xml:space="preserve">, </w:t>
      </w:r>
      <w:r>
        <w:rPr>
          <w:spacing w:val="-2"/>
          <w:sz w:val="28"/>
          <w:szCs w:val="28"/>
          <w:u w:val="single"/>
        </w:rPr>
        <w:t>Пищеварительная система и переваривание пищи.</w:t>
      </w:r>
    </w:p>
    <w:p w:rsidR="00AE3242" w:rsidRDefault="00AE3242" w:rsidP="00AE3242">
      <w:pPr>
        <w:shd w:val="clear" w:color="auto" w:fill="FFFFFF"/>
        <w:spacing w:before="322" w:line="278" w:lineRule="exact"/>
        <w:ind w:left="5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ознакомить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учащихся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особенностями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строения</w:t>
      </w:r>
    </w:p>
    <w:p w:rsidR="00AE3242" w:rsidRDefault="00AE3242" w:rsidP="00AE3242">
      <w:pPr>
        <w:shd w:val="clear" w:color="auto" w:fill="FFFFFF"/>
        <w:spacing w:line="278" w:lineRule="exact"/>
        <w:ind w:left="1622"/>
      </w:pPr>
      <w:r>
        <w:rPr>
          <w:spacing w:val="-1"/>
          <w:sz w:val="24"/>
          <w:szCs w:val="24"/>
        </w:rPr>
        <w:t xml:space="preserve">пищеварительной системы, а так же особенностями переваривания пищи у </w:t>
      </w:r>
      <w:r>
        <w:rPr>
          <w:sz w:val="24"/>
          <w:szCs w:val="24"/>
        </w:rPr>
        <w:t>различных животных.</w:t>
      </w:r>
    </w:p>
    <w:p w:rsidR="00AE3242" w:rsidRDefault="00AE3242" w:rsidP="00AE3242">
      <w:pPr>
        <w:shd w:val="clear" w:color="auto" w:fill="FFFFFF"/>
        <w:spacing w:before="5" w:line="302" w:lineRule="exact"/>
        <w:ind w:left="1622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речь </w:t>
      </w: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бережное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отношение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природе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как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целостному организму.</w:t>
      </w:r>
    </w:p>
    <w:p w:rsidR="00AE3242" w:rsidRDefault="00AE3242" w:rsidP="00AE3242">
      <w:pPr>
        <w:shd w:val="clear" w:color="auto" w:fill="FFFFFF"/>
        <w:spacing w:line="302" w:lineRule="exact"/>
      </w:pPr>
      <w:r>
        <w:rPr>
          <w:sz w:val="28"/>
          <w:szCs w:val="28"/>
          <w:u w:val="single"/>
        </w:rPr>
        <w:t>Методы активизации мыслительной деятельности.</w:t>
      </w:r>
    </w:p>
    <w:p w:rsidR="00AE3242" w:rsidRDefault="00AE3242" w:rsidP="00AE3242">
      <w:pPr>
        <w:shd w:val="clear" w:color="auto" w:fill="FFFFFF"/>
        <w:tabs>
          <w:tab w:val="left" w:pos="2419"/>
        </w:tabs>
        <w:spacing w:line="302" w:lineRule="exact"/>
      </w:pPr>
      <w:r>
        <w:rPr>
          <w:spacing w:val="-2"/>
          <w:sz w:val="24"/>
          <w:szCs w:val="24"/>
        </w:rPr>
        <w:t>Орг. Момент.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План урока</w:t>
      </w:r>
    </w:p>
    <w:p w:rsidR="00AE3242" w:rsidRDefault="00AE3242" w:rsidP="00AE3242">
      <w:pPr>
        <w:shd w:val="clear" w:color="auto" w:fill="FFFFFF"/>
        <w:spacing w:line="302" w:lineRule="exact"/>
      </w:pPr>
      <w:r>
        <w:rPr>
          <w:sz w:val="28"/>
          <w:szCs w:val="28"/>
          <w:u w:val="single"/>
        </w:rPr>
        <w:t>Основная часть.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>Для жизнедеятельности любому организму необходима энергия. К питательным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>веществам относятся органические вещества, которые являются строительным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>материалом для организмов.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>БЕЛКИ – важнейшее органическое вещество, из них строятся клетки, ткани, образуются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>ферменты, а так же гормоны.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>ЖИРЫ – источник энергии, воды и строительного материала.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УГЛЕВОДОВ </w:t>
      </w:r>
      <w:proofErr w:type="gramStart"/>
      <w:r>
        <w:rPr>
          <w:sz w:val="24"/>
          <w:szCs w:val="24"/>
        </w:rPr>
        <w:t>–о</w:t>
      </w:r>
      <w:proofErr w:type="gramEnd"/>
      <w:r>
        <w:rPr>
          <w:sz w:val="24"/>
          <w:szCs w:val="24"/>
        </w:rPr>
        <w:t xml:space="preserve">сновной источник энергии в организме. Животные питаются </w:t>
      </w:r>
      <w:proofErr w:type="gramStart"/>
      <w:r>
        <w:rPr>
          <w:sz w:val="24"/>
          <w:szCs w:val="24"/>
        </w:rPr>
        <w:t>готовыми</w:t>
      </w:r>
      <w:proofErr w:type="gramEnd"/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>органическими веществами.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В том </w:t>
      </w:r>
      <w:proofErr w:type="gramStart"/>
      <w:r>
        <w:rPr>
          <w:sz w:val="24"/>
          <w:szCs w:val="24"/>
        </w:rPr>
        <w:t>виде</w:t>
      </w:r>
      <w:proofErr w:type="gramEnd"/>
      <w:r>
        <w:rPr>
          <w:sz w:val="24"/>
          <w:szCs w:val="24"/>
        </w:rPr>
        <w:t xml:space="preserve"> в котором эти вещества поступают в организм они не могут усваиваться,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>поэтому в нашем организме они расщепляются до простых веществ.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>ОСОБЕННОСТИ СТРОЕНИЯ ПИЩЕВАРИТЕЛЬНОЙ СИСТЕМЫ ЖИВОТНЫХ.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>В зависимости от образа жизни и строения пищеварительной системы особенность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>переваривания происходит по-разному.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>КИШЕЧНОПОЛОСТНЫЕ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Гидра </w:t>
      </w:r>
      <w:r>
        <w:rPr>
          <w:sz w:val="24"/>
          <w:szCs w:val="24"/>
        </w:rPr>
        <w:t>Ротовое отверсти</w:t>
      </w:r>
      <w:proofErr w:type="gramStart"/>
      <w:r>
        <w:rPr>
          <w:sz w:val="24"/>
          <w:szCs w:val="24"/>
        </w:rPr>
        <w:t>е–</w:t>
      </w:r>
      <w:proofErr w:type="gramEnd"/>
      <w:r>
        <w:rPr>
          <w:sz w:val="24"/>
          <w:szCs w:val="24"/>
        </w:rPr>
        <w:t xml:space="preserve"> полость тела – ротовое отверстие. (особенности пищеварения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>гидры)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Белая </w:t>
      </w:r>
      <w:proofErr w:type="spellStart"/>
      <w:r>
        <w:rPr>
          <w:i/>
          <w:iCs/>
          <w:sz w:val="24"/>
          <w:szCs w:val="24"/>
        </w:rPr>
        <w:t>планария</w:t>
      </w:r>
      <w:proofErr w:type="spellEnd"/>
      <w:r>
        <w:rPr>
          <w:i/>
          <w:iCs/>
          <w:sz w:val="24"/>
          <w:szCs w:val="24"/>
        </w:rPr>
        <w:t xml:space="preserve">    </w:t>
      </w:r>
      <w:r>
        <w:rPr>
          <w:sz w:val="24"/>
          <w:szCs w:val="24"/>
        </w:rPr>
        <w:t>рот - глотка – кишечная полость – анальное отверстие.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Дождевой червь </w:t>
      </w:r>
      <w:r>
        <w:rPr>
          <w:sz w:val="24"/>
          <w:szCs w:val="24"/>
        </w:rPr>
        <w:t xml:space="preserve">рот – глотка – пищевод – зоб – желудок - кишечная полость – </w:t>
      </w:r>
      <w:proofErr w:type="gramStart"/>
      <w:r>
        <w:rPr>
          <w:sz w:val="24"/>
          <w:szCs w:val="24"/>
        </w:rPr>
        <w:t>анальное</w:t>
      </w:r>
      <w:proofErr w:type="gramEnd"/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>отверстие.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Птицы </w:t>
      </w:r>
      <w:r>
        <w:rPr>
          <w:sz w:val="24"/>
          <w:szCs w:val="24"/>
        </w:rPr>
        <w:t>клюв – ротовая полость – зоб – желудо</w:t>
      </w:r>
      <w:proofErr w:type="gramStart"/>
      <w:r>
        <w:rPr>
          <w:sz w:val="24"/>
          <w:szCs w:val="24"/>
        </w:rPr>
        <w:t>к(</w:t>
      </w:r>
      <w:proofErr w:type="gramEnd"/>
      <w:r>
        <w:rPr>
          <w:sz w:val="24"/>
          <w:szCs w:val="24"/>
        </w:rPr>
        <w:t>железистый, мускульный) – кишечник –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>клоака.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Жвачные млекопитающие - </w:t>
      </w:r>
      <w:r>
        <w:rPr>
          <w:sz w:val="24"/>
          <w:szCs w:val="24"/>
        </w:rPr>
        <w:t>ротовая полость (пища измельчается, смачивается слюной) –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spacing w:val="-1"/>
          <w:sz w:val="24"/>
          <w:szCs w:val="24"/>
        </w:rPr>
        <w:t>глотка – пищевод – желудок (однокамерный, четырехкамерный) – толстая кишка – тонкая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>кишка – анальное отверстие.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>У хищных животных пища в кишечнике переваривается под влиянием желчи и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>ферментов. Вся пищеварительная система пронизана сетью кровеносных сосудов, и</w:t>
      </w:r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только так переносится ко всему организму. Длина кишечника зависит от </w:t>
      </w:r>
      <w:proofErr w:type="gramStart"/>
      <w:r>
        <w:rPr>
          <w:sz w:val="24"/>
          <w:szCs w:val="24"/>
        </w:rPr>
        <w:t>употребляемой</w:t>
      </w:r>
      <w:proofErr w:type="gramEnd"/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пищи, если это растительноядные организмы, то кишечник длиннее, а у </w:t>
      </w:r>
      <w:proofErr w:type="gramStart"/>
      <w:r>
        <w:rPr>
          <w:sz w:val="24"/>
          <w:szCs w:val="24"/>
        </w:rPr>
        <w:t>хищных</w:t>
      </w:r>
      <w:proofErr w:type="gramEnd"/>
    </w:p>
    <w:p w:rsidR="00AE3242" w:rsidRDefault="00AE3242" w:rsidP="00AE3242">
      <w:pPr>
        <w:shd w:val="clear" w:color="auto" w:fill="FFFFFF"/>
        <w:spacing w:line="274" w:lineRule="exact"/>
      </w:pPr>
      <w:r>
        <w:rPr>
          <w:sz w:val="24"/>
          <w:szCs w:val="24"/>
        </w:rPr>
        <w:t>организмов он короче.</w:t>
      </w:r>
    </w:p>
    <w:p w:rsidR="00AE3242" w:rsidRDefault="00AE3242" w:rsidP="00AE3242">
      <w:pPr>
        <w:shd w:val="clear" w:color="auto" w:fill="FFFFFF"/>
        <w:ind w:left="3480"/>
      </w:pPr>
      <w:proofErr w:type="spellStart"/>
      <w:r>
        <w:rPr>
          <w:sz w:val="36"/>
          <w:szCs w:val="36"/>
        </w:rPr>
        <w:t>Физминутка</w:t>
      </w:r>
      <w:proofErr w:type="spellEnd"/>
      <w:r>
        <w:rPr>
          <w:sz w:val="36"/>
          <w:szCs w:val="36"/>
        </w:rPr>
        <w:t>.</w:t>
      </w:r>
    </w:p>
    <w:p w:rsidR="00AE3242" w:rsidRDefault="00AE3242" w:rsidP="00AE3242">
      <w:pPr>
        <w:shd w:val="clear" w:color="auto" w:fill="FFFFFF"/>
      </w:pPr>
      <w:r>
        <w:rPr>
          <w:sz w:val="28"/>
          <w:szCs w:val="28"/>
          <w:u w:val="single"/>
        </w:rPr>
        <w:t>Текущий контроль, закрепление материала (проверка понимания)</w:t>
      </w:r>
    </w:p>
    <w:p w:rsidR="00AE3242" w:rsidRDefault="00AE3242" w:rsidP="00AE3242">
      <w:pPr>
        <w:shd w:val="clear" w:color="auto" w:fill="FFFFFF"/>
        <w:spacing w:before="317"/>
      </w:pPr>
      <w:r>
        <w:rPr>
          <w:sz w:val="24"/>
          <w:szCs w:val="24"/>
        </w:rPr>
        <w:t>Д.М. стр. 70 №185</w:t>
      </w:r>
    </w:p>
    <w:p w:rsidR="00AE3242" w:rsidRDefault="00AE3242" w:rsidP="00AE3242">
      <w:pPr>
        <w:shd w:val="clear" w:color="auto" w:fill="FFFFFF"/>
        <w:spacing w:before="259" w:line="293" w:lineRule="exact"/>
      </w:pPr>
      <w:r>
        <w:rPr>
          <w:sz w:val="24"/>
          <w:szCs w:val="24"/>
        </w:rPr>
        <w:t xml:space="preserve">Р.Т. </w:t>
      </w:r>
      <w:proofErr w:type="spellStart"/>
      <w:r>
        <w:rPr>
          <w:sz w:val="24"/>
          <w:szCs w:val="24"/>
        </w:rPr>
        <w:t>стр</w:t>
      </w:r>
      <w:proofErr w:type="spellEnd"/>
      <w:r>
        <w:rPr>
          <w:sz w:val="24"/>
          <w:szCs w:val="24"/>
        </w:rPr>
        <w:t xml:space="preserve"> 58 №4</w:t>
      </w:r>
      <w:proofErr w:type="gramStart"/>
      <w:r>
        <w:rPr>
          <w:sz w:val="24"/>
          <w:szCs w:val="24"/>
        </w:rPr>
        <w:t xml:space="preserve">  П</w:t>
      </w:r>
      <w:proofErr w:type="gramEnd"/>
      <w:r>
        <w:rPr>
          <w:sz w:val="24"/>
          <w:szCs w:val="24"/>
        </w:rPr>
        <w:t xml:space="preserve">остройте при помощи идеографических знаков системы пищеварения организмов. </w:t>
      </w:r>
      <w:r>
        <w:rPr>
          <w:sz w:val="28"/>
          <w:szCs w:val="28"/>
          <w:u w:val="single"/>
        </w:rPr>
        <w:t>Итоговый контроль, Анализ урока.</w:t>
      </w:r>
      <w:r>
        <w:rPr>
          <w:sz w:val="28"/>
          <w:szCs w:val="28"/>
        </w:rPr>
        <w:t xml:space="preserve">     Д\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П. 34,35</w:t>
      </w: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242"/>
    <w:rsid w:val="008975D3"/>
    <w:rsid w:val="00AB6AFF"/>
    <w:rsid w:val="00AE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2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2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2013-01-25T23:54:00Z</dcterms:created>
  <dcterms:modified xsi:type="dcterms:W3CDTF">2013-01-25T23:56:00Z</dcterms:modified>
</cp:coreProperties>
</file>